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86MS0005-01-2024-004420-49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05-0966/2615/2024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Артамонова Константина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11.04.2024 в 12 час. 17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Артамонов К.В. </w:t>
      </w:r>
      <w:r>
        <w:rPr>
          <w:rFonts w:ascii="Times New Roman" w:eastAsia="Times New Roman" w:hAnsi="Times New Roman" w:cs="Times New Roman"/>
          <w:sz w:val="26"/>
          <w:szCs w:val="26"/>
        </w:rPr>
        <w:t>на 563 км. автомобильной дороги Р404 «Тюмень-Ханты-Мансийск» в Нефтеюганском районе Ханты-Мансийского автономного округа –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– автомобилем марки </w:t>
      </w:r>
      <w:r>
        <w:rPr>
          <w:rStyle w:val="cat-UserDefinedgrp-5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движущего впереди грузового транспортного средства, с выездом на полосу дороги, предназначенной для встречного движения, в зоне действия дорожного знака 3.20 «Обгон запрещен» на мосту через реку «Лев», чем нарушил п. 1.3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Артамонов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РФ обгон запрещен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мостах.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абз.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Артамоновым К.В.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и его вина 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587756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11.04.2024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11.04.2024 в 12 час. 17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Артамонов К.В. </w:t>
      </w:r>
      <w:r>
        <w:rPr>
          <w:rFonts w:ascii="Times New Roman" w:eastAsia="Times New Roman" w:hAnsi="Times New Roman" w:cs="Times New Roman"/>
          <w:sz w:val="26"/>
          <w:szCs w:val="26"/>
        </w:rPr>
        <w:t>на 563 км. автомобильной дороги Р404 «Тюмень-Ханты-Мансийск» в Нефтеюганском районе Ханты-Мансийского автономного округа –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– автомобилем марки </w:t>
      </w:r>
      <w:r>
        <w:rPr>
          <w:rStyle w:val="cat-UserDefinedgrp-5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движущего впереди грузового транспортного средства, с выездом на полосу дороги, предназначенной для встречного движения, в зоне действия дорожного знака 3.20 «Обгон запрещен» на мосту через реку «Лев», чем нарушил п.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11.04.2024;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Артамонова К.В.; копией свидетельства о регистрации транспортного средства – автомобиля марки </w:t>
      </w:r>
      <w:r>
        <w:rPr>
          <w:rStyle w:val="cat-UserDefinedgrp-5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Артамонову К.В.;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совершения административного правонарушения от 11.04.2024;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</w:t>
      </w:r>
      <w:r>
        <w:rPr>
          <w:rFonts w:ascii="Times New Roman" w:eastAsia="Times New Roman" w:hAnsi="Times New Roman" w:cs="Times New Roman"/>
          <w:sz w:val="26"/>
          <w:szCs w:val="26"/>
        </w:rPr>
        <w:t>й дорожных знаков и разметки на 563-564 км.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Р404 «Тюмень-Ханты-Мансийск»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Артамонова К.В.;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– автомобиля марки </w:t>
      </w:r>
      <w:r>
        <w:rPr>
          <w:rStyle w:val="cat-UserDefinedgrp-50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 </w:t>
      </w:r>
      <w:r>
        <w:rPr>
          <w:rStyle w:val="cat-UserDefinedgrp-51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Артамонову К.В.;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Артамонова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12 Главе КоАП РФ;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 события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Артамонова К.В.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Артамонова К.В.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Артамонова К.В.,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Артамонову К.В.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Артамонова Константина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18810486240730005607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UserDefinedgrp-52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3rplc-71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5325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0rplc-22">
    <w:name w:val="cat-UserDefined grp-50 rplc-22"/>
    <w:basedOn w:val="DefaultParagraphFont"/>
  </w:style>
  <w:style w:type="character" w:customStyle="1" w:styleId="cat-UserDefinedgrp-51rplc-24">
    <w:name w:val="cat-UserDefined grp-51 rplc-24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51rplc-39">
    <w:name w:val="cat-UserDefined grp-51 rplc-39"/>
    <w:basedOn w:val="DefaultParagraphFont"/>
  </w:style>
  <w:style w:type="character" w:customStyle="1" w:styleId="cat-UserDefinedgrp-50rplc-43">
    <w:name w:val="cat-UserDefined grp-50 rplc-43"/>
    <w:basedOn w:val="DefaultParagraphFont"/>
  </w:style>
  <w:style w:type="character" w:customStyle="1" w:styleId="cat-UserDefinedgrp-51rplc-45">
    <w:name w:val="cat-UserDefined grp-51 rplc-45"/>
    <w:basedOn w:val="DefaultParagraphFont"/>
  </w:style>
  <w:style w:type="character" w:customStyle="1" w:styleId="cat-UserDefinedgrp-50rplc-51">
    <w:name w:val="cat-UserDefined grp-50 rplc-51"/>
    <w:basedOn w:val="DefaultParagraphFont"/>
  </w:style>
  <w:style w:type="character" w:customStyle="1" w:styleId="cat-UserDefinedgrp-51rplc-53">
    <w:name w:val="cat-UserDefined grp-51 rplc-53"/>
    <w:basedOn w:val="DefaultParagraphFont"/>
  </w:style>
  <w:style w:type="character" w:customStyle="1" w:styleId="cat-UserDefinedgrp-52rplc-69">
    <w:name w:val="cat-UserDefined grp-52 rplc-69"/>
    <w:basedOn w:val="DefaultParagraphFont"/>
  </w:style>
  <w:style w:type="character" w:customStyle="1" w:styleId="cat-UserDefinedgrp-53rplc-71">
    <w:name w:val="cat-UserDefined grp-53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7549-38A9-476A-A90A-C0918788392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